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C00EB8" w:rsidRDefault="00C00EB8" w:rsidP="00C00EB8">
      <w:pPr>
        <w:spacing w:line="360" w:lineRule="auto"/>
        <w:jc w:val="center"/>
        <w:rPr>
          <w:rFonts w:cstheme="minorHAnsi"/>
          <w:i/>
        </w:rPr>
      </w:pPr>
      <w:r w:rsidRPr="00935AAD">
        <w:rPr>
          <w:rFonts w:cstheme="minorHAnsi"/>
          <w:i/>
          <w:sz w:val="28"/>
        </w:rPr>
        <w:t xml:space="preserve">Măsura </w:t>
      </w:r>
      <w:r w:rsidR="00BA1BAC">
        <w:rPr>
          <w:rFonts w:cstheme="minorHAnsi"/>
          <w:i/>
          <w:sz w:val="28"/>
        </w:rPr>
        <w:t>6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–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Dezvoltarea infrastructurii sociale</w:t>
      </w:r>
    </w:p>
    <w:p w:rsidR="00935AAD" w:rsidRDefault="00935AAD" w:rsidP="00935AAD">
      <w:pPr>
        <w:jc w:val="center"/>
        <w:rPr>
          <w:rFonts w:cstheme="minorHAnsi"/>
          <w:i/>
        </w:rPr>
      </w:pPr>
      <w:r w:rsidRPr="00935AAD">
        <w:rPr>
          <w:rFonts w:cstheme="minorHAnsi"/>
          <w:i/>
        </w:rPr>
        <w:t>cu obiective care se încadrează în prevederile art. 20,  alin. (1), lit. b), c), d), e) și g) din Reg. (UE) nr. 1305/2013 - corespondență SM 7.2 „Investiţii în crearea şi modernizarea infrastructurii de bază la scară mică“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C00EB8" w:rsidRDefault="00BA1BAC" w:rsidP="00BA1BAC">
      <w:pPr>
        <w:spacing w:line="360" w:lineRule="auto"/>
        <w:rPr>
          <w:rFonts w:cstheme="minorHAnsi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576"/>
        <w:gridCol w:w="1524"/>
        <w:gridCol w:w="1354"/>
      </w:tblGrid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524" w:type="dxa"/>
            <w:vAlign w:val="center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estimat</w:t>
            </w:r>
          </w:p>
        </w:tc>
        <w:tc>
          <w:tcPr>
            <w:tcW w:w="1354" w:type="dxa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Punctaj obtinut in urma evaluarii GAL</w:t>
            </w: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persoane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beneficiaza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infra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structura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sociala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imbunatatita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Maxim 64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15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20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(45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Minim 30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(64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7A3C1C" w:rsidRPr="005B748A" w:rsidRDefault="007A3C1C" w:rsidP="00BC1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BC1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munca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nou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create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2.1</w:t>
            </w:r>
          </w:p>
        </w:tc>
        <w:tc>
          <w:tcPr>
            <w:tcW w:w="5576" w:type="dxa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munca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creat</w:t>
            </w:r>
            <w:proofErr w:type="spellEnd"/>
          </w:p>
        </w:tc>
        <w:tc>
          <w:tcPr>
            <w:tcW w:w="1524" w:type="dxa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creste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calitate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vietii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populatiei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UAT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10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7A3C1C" w:rsidRPr="00A546B1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3.1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7A3C1C" w:rsidRPr="00730A6D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≥ 3.000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7A3C1C" w:rsidRPr="00A546B1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3.2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7A3C1C" w:rsidRPr="00730A6D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≤ 3.000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puncte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7A3C1C" w:rsidRPr="005B748A" w:rsidTr="007A3C1C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prevazute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producerea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utilizarea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energiei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surse</w:t>
            </w:r>
            <w:proofErr w:type="spellEnd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187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regenerabile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. 25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7A3C1C" w:rsidRPr="005B748A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7A3C1C" w:rsidRDefault="007A3C1C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2350B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 PROIECTULUI</w:t>
      </w:r>
    </w:p>
    <w:p w:rsidR="00B2350B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Nr. persoane CS1:</w:t>
      </w:r>
    </w:p>
    <w:p w:rsidR="00BA1BAC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Valoare investitii CS4:</w:t>
      </w:r>
    </w:p>
    <w:p w:rsidR="00BC1C09" w:rsidRDefault="00BC1C09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</w:p>
    <w:p w:rsidR="00BC1C09" w:rsidRPr="00A87113" w:rsidRDefault="00BC1C09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</w:p>
    <w:p w:rsidR="00B2350B" w:rsidRPr="005B5625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B937D4" w:rsidRPr="009C03AF" w:rsidRDefault="00BA1BAC" w:rsidP="00B937D4">
      <w:pPr>
        <w:spacing w:line="276" w:lineRule="auto"/>
        <w:rPr>
          <w:rFonts w:cstheme="minorHAnsi"/>
        </w:rPr>
      </w:pPr>
      <w:r>
        <w:rPr>
          <w:rFonts w:cstheme="minorHAnsi"/>
        </w:rPr>
        <w:t>..............</w:t>
      </w:r>
      <w:r w:rsidR="009C03AF" w:rsidRPr="009C03AF">
        <w:rPr>
          <w:rFonts w:cstheme="minorHAnsi"/>
        </w:rPr>
        <w:t>.</w:t>
      </w:r>
    </w:p>
    <w:p w:rsidR="005B584E" w:rsidRDefault="005B584E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 xml:space="preserve">măsură pragul minim este de </w:t>
      </w:r>
      <w:r w:rsidR="00BA1BAC">
        <w:rPr>
          <w:rFonts w:cstheme="minorHAnsi"/>
        </w:rPr>
        <w:t>5</w:t>
      </w:r>
      <w:r w:rsidRPr="00B937D4">
        <w:rPr>
          <w:rFonts w:cstheme="minorHAnsi"/>
        </w:rPr>
        <w:t>5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E9148A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="00DA5D97" w:rsidRPr="002E0C38">
        <w:rPr>
          <w:rFonts w:eastAsia="Times New Roman" w:cs="Calibri"/>
          <w:bCs/>
          <w:lang w:eastAsia="fr-FR"/>
        </w:rPr>
        <w:t xml:space="preserve">: </w:t>
      </w:r>
      <w:r w:rsidR="00DA5D97"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="00DA5D97" w:rsidRPr="002E0C38">
        <w:rPr>
          <w:rFonts w:eastAsia="Times New Roman" w:cs="Calibri"/>
          <w:bCs/>
          <w:lang w:eastAsia="fr-FR"/>
        </w:rPr>
        <w:t xml:space="preserve"> </w:t>
      </w:r>
      <w:r w:rsidR="00DA5D97">
        <w:rPr>
          <w:rFonts w:eastAsia="Times New Roman" w:cs="Calibri"/>
          <w:bCs/>
          <w:lang w:eastAsia="fr-FR"/>
        </w:rPr>
        <w:t>GAL Podu Inalt</w:t>
      </w:r>
    </w:p>
    <w:p w:rsidR="00DA5D97" w:rsidRPr="00D70A00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 xml:space="preserve">: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CB45D1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BC1C09" w:rsidRDefault="00BC1C09" w:rsidP="00CB45D1">
      <w:pPr>
        <w:rPr>
          <w:rFonts w:eastAsia="Times New Roman" w:cs="Calibri"/>
          <w:bCs/>
          <w:i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CB45D1">
      <w:pPr>
        <w:rPr>
          <w:rFonts w:eastAsia="Times New Roman" w:cs="Calibri"/>
          <w:bCs/>
          <w:lang w:eastAsia="fr-FR"/>
        </w:rPr>
      </w:pPr>
    </w:p>
    <w:p w:rsidR="00BC1C09" w:rsidRDefault="00BC1C09" w:rsidP="00BC1C09">
      <w:pPr>
        <w:jc w:val="center"/>
        <w:rPr>
          <w:rFonts w:eastAsia="Times New Roman" w:cs="Calibri"/>
          <w:b/>
          <w:bCs/>
          <w:lang w:eastAsia="fr-FR"/>
        </w:rPr>
      </w:pPr>
      <w:r w:rsidRPr="00BC1C09">
        <w:rPr>
          <w:rFonts w:eastAsia="Times New Roman" w:cs="Calibri"/>
          <w:b/>
          <w:bCs/>
          <w:lang w:eastAsia="fr-FR"/>
        </w:rPr>
        <w:t>MODALITATEA DE INDEPLINIRE A CRITERIILOR DE SELECTIE</w:t>
      </w:r>
    </w:p>
    <w:p w:rsidR="00BC1C09" w:rsidRDefault="00BC1C09" w:rsidP="00BC1C09">
      <w:pPr>
        <w:rPr>
          <w:rFonts w:eastAsia="Times New Roman" w:cs="Calibri"/>
          <w:b/>
          <w:bCs/>
          <w:lang w:eastAsia="fr-FR"/>
        </w:rPr>
      </w:pPr>
    </w:p>
    <w:p w:rsidR="00BC1C09" w:rsidRDefault="00BC1C09" w:rsidP="00BC1C09">
      <w:pPr>
        <w:rPr>
          <w:rFonts w:eastAsia="Times New Roman" w:cs="Calibri"/>
          <w:b/>
          <w:bCs/>
          <w:lang w:eastAsia="fr-FR"/>
        </w:rPr>
      </w:pPr>
    </w:p>
    <w:p w:rsidR="00BC1C09" w:rsidRDefault="00BC1C09" w:rsidP="00BC1C09">
      <w:pPr>
        <w:rPr>
          <w:rFonts w:eastAsia="Times New Roman" w:cs="Calibri"/>
          <w:bCs/>
          <w:lang w:eastAsia="fr-FR"/>
        </w:rPr>
      </w:pPr>
    </w:p>
    <w:p w:rsidR="00BC1C09" w:rsidRPr="005B748A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</w:p>
    <w:p w:rsidR="00BC1C09" w:rsidRPr="00E571F9" w:rsidRDefault="00BC1C09" w:rsidP="00BC1C09">
      <w:pPr>
        <w:pStyle w:val="ListParagraph"/>
        <w:widowControl w:val="0"/>
        <w:numPr>
          <w:ilvl w:val="0"/>
          <w:numId w:val="2"/>
        </w:numPr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>Pentru Criteriul de selecție nr.1, se va verifica numarul de persoane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care beneficiaza de servicii sociale</w:t>
      </w: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 xml:space="preserve"> asumat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pr</w:t>
      </w: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 xml:space="preserve">in SF. </w:t>
      </w:r>
    </w:p>
    <w:p w:rsidR="00BC1C09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Cs w:val="24"/>
        </w:rPr>
      </w:pPr>
      <w:r>
        <w:rPr>
          <w:rFonts w:cstheme="minorHAnsi"/>
          <w:bCs/>
          <w:color w:val="000000" w:themeColor="text1"/>
          <w:szCs w:val="24"/>
        </w:rPr>
        <w:t>O persoana poate fi luata in calcul o singura data pe parcursul unui an calendaristic. Acest numar se calculeaza de la momentul inceperii prestarii serviciilor sociale, pe parcursul a 2 ani.</w:t>
      </w:r>
    </w:p>
    <w:p w:rsidR="00BC1C09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E571F9">
        <w:rPr>
          <w:rFonts w:asciiTheme="minorHAnsi" w:hAnsiTheme="minorHAnsi" w:cstheme="minorHAnsi"/>
          <w:bCs/>
          <w:color w:val="000000" w:themeColor="text1"/>
          <w:szCs w:val="24"/>
        </w:rPr>
        <w:t>Pe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ntru Criteriul de selecție nr. 2, s</w:t>
      </w:r>
      <w:r w:rsidRPr="00E571F9">
        <w:rPr>
          <w:rFonts w:asciiTheme="minorHAnsi" w:hAnsiTheme="minorHAnsi" w:cstheme="minorHAnsi"/>
          <w:bCs/>
          <w:szCs w:val="24"/>
        </w:rPr>
        <w:t>e</w:t>
      </w:r>
      <w:r>
        <w:rPr>
          <w:rFonts w:asciiTheme="minorHAnsi" w:hAnsiTheme="minorHAnsi" w:cstheme="minorHAnsi"/>
          <w:bCs/>
          <w:szCs w:val="24"/>
        </w:rPr>
        <w:t xml:space="preserve"> va avea</w:t>
      </w:r>
      <w:r w:rsidRPr="00E571F9">
        <w:rPr>
          <w:rFonts w:asciiTheme="minorHAnsi" w:hAnsiTheme="minorHAnsi" w:cstheme="minorHAnsi"/>
          <w:bCs/>
          <w:szCs w:val="24"/>
        </w:rPr>
        <w:t xml:space="preserve"> in vedere numarul de locuri de munca propus a fi atins, in corelare cu necesitatile impuse de tipul activitatii desfasurate. </w:t>
      </w:r>
    </w:p>
    <w:p w:rsidR="00BC1C09" w:rsidRPr="00E571F9" w:rsidRDefault="00BC1C09" w:rsidP="00BC1C09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Locurile de munca nou create trebuie sa fie de minim o jumatate de norma/loc de munca creat.</w:t>
      </w:r>
    </w:p>
    <w:p w:rsidR="00BC1C09" w:rsidRDefault="00BC1C09" w:rsidP="00BC1C09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5B748A">
        <w:rPr>
          <w:rFonts w:asciiTheme="minorHAnsi" w:hAnsiTheme="minorHAnsi" w:cstheme="minorHAnsi"/>
          <w:bCs/>
          <w:szCs w:val="24"/>
        </w:rPr>
        <w:t xml:space="preserve">In cazul Criteriului de selectie nr. </w:t>
      </w:r>
      <w:r>
        <w:rPr>
          <w:rFonts w:asciiTheme="minorHAnsi" w:hAnsiTheme="minorHAnsi" w:cstheme="minorHAnsi"/>
          <w:bCs/>
          <w:szCs w:val="24"/>
        </w:rPr>
        <w:t>3, se acorda punctaj in functie de populatia comunei in care se realizeaza investitia, conform anexei atasate prezentului ghid.</w:t>
      </w:r>
    </w:p>
    <w:p w:rsidR="00BC1C09" w:rsidRDefault="00BC1C09" w:rsidP="00BC1C09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</w:p>
    <w:p w:rsidR="00BC1C09" w:rsidRDefault="00BC1C09" w:rsidP="00BC1C0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4"/>
        </w:rPr>
      </w:pPr>
      <w:r w:rsidRPr="005B748A">
        <w:rPr>
          <w:rFonts w:asciiTheme="minorHAnsi" w:hAnsiTheme="minorHAnsi" w:cstheme="minorHAnsi"/>
          <w:bCs/>
          <w:szCs w:val="24"/>
        </w:rPr>
        <w:t>In cazul Criteriului de selectie nr. 4</w:t>
      </w:r>
      <w:r>
        <w:rPr>
          <w:rFonts w:asciiTheme="minorHAnsi" w:hAnsiTheme="minorHAnsi" w:cstheme="minorHAnsi"/>
          <w:bCs/>
          <w:szCs w:val="24"/>
        </w:rPr>
        <w:t>, solicitantul primeste punctaj daca prin proiect se realizeaza investitii ce produc energie din surse regenerabile, care va fi utilizata in scopul desfasurarii activitatii. Investitiile respective trebuie sa insumeze minim 2% din valoarea eligibila a proiectului.</w:t>
      </w:r>
    </w:p>
    <w:p w:rsidR="00BC1C09" w:rsidRPr="00BC1C09" w:rsidRDefault="00BC1C09" w:rsidP="00BC1C09">
      <w:pPr>
        <w:rPr>
          <w:rFonts w:cstheme="minorHAnsi"/>
        </w:rPr>
      </w:pPr>
    </w:p>
    <w:sectPr w:rsidR="00BC1C09" w:rsidRPr="00BC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00EF"/>
    <w:multiLevelType w:val="hybridMultilevel"/>
    <w:tmpl w:val="39F6E5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A62B3"/>
    <w:multiLevelType w:val="hybridMultilevel"/>
    <w:tmpl w:val="8102CC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D6D23"/>
    <w:rsid w:val="001C39DB"/>
    <w:rsid w:val="00351E2E"/>
    <w:rsid w:val="00403154"/>
    <w:rsid w:val="004105D2"/>
    <w:rsid w:val="004B6CF9"/>
    <w:rsid w:val="005B584E"/>
    <w:rsid w:val="005E05E1"/>
    <w:rsid w:val="00643028"/>
    <w:rsid w:val="0064393D"/>
    <w:rsid w:val="006E2C63"/>
    <w:rsid w:val="007A3C1C"/>
    <w:rsid w:val="007A6912"/>
    <w:rsid w:val="007F265C"/>
    <w:rsid w:val="00832873"/>
    <w:rsid w:val="008A22EA"/>
    <w:rsid w:val="00921E5D"/>
    <w:rsid w:val="00935AAD"/>
    <w:rsid w:val="009C03AF"/>
    <w:rsid w:val="00A87113"/>
    <w:rsid w:val="00AC0CCF"/>
    <w:rsid w:val="00B11CF0"/>
    <w:rsid w:val="00B2350B"/>
    <w:rsid w:val="00B937D4"/>
    <w:rsid w:val="00BA1BAC"/>
    <w:rsid w:val="00BC1C09"/>
    <w:rsid w:val="00C00EB8"/>
    <w:rsid w:val="00C125E8"/>
    <w:rsid w:val="00CB45D1"/>
    <w:rsid w:val="00D70A00"/>
    <w:rsid w:val="00DA5D97"/>
    <w:rsid w:val="00DC6DAC"/>
    <w:rsid w:val="00E9148A"/>
    <w:rsid w:val="00ED3CBB"/>
    <w:rsid w:val="00E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C09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3</cp:revision>
  <cp:lastPrinted>2018-04-04T10:32:00Z</cp:lastPrinted>
  <dcterms:created xsi:type="dcterms:W3CDTF">2019-01-15T10:31:00Z</dcterms:created>
  <dcterms:modified xsi:type="dcterms:W3CDTF">2019-02-01T07:28:00Z</dcterms:modified>
</cp:coreProperties>
</file>